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ED" w:rsidRPr="0019119D" w:rsidRDefault="005B78ED" w:rsidP="005B78ED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911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Відомості про власників істотної участі в </w:t>
      </w:r>
      <w:r w:rsidR="0019119D" w:rsidRPr="0019119D">
        <w:rPr>
          <w:rFonts w:ascii="Times New Roman" w:hAnsi="Times New Roman" w:cs="Times New Roman"/>
          <w:color w:val="000000"/>
          <w:sz w:val="24"/>
          <w:szCs w:val="24"/>
          <w:lang w:val="uk-UA"/>
        </w:rPr>
        <w:t>юридичній особі</w:t>
      </w:r>
      <w:r w:rsidRPr="001911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станом на </w:t>
      </w:r>
      <w:r w:rsidR="00D40D6D" w:rsidRPr="0019119D">
        <w:rPr>
          <w:rFonts w:ascii="Times New Roman" w:hAnsi="Times New Roman" w:cs="Times New Roman"/>
          <w:color w:val="000000"/>
          <w:sz w:val="24"/>
          <w:szCs w:val="24"/>
          <w:lang w:val="uk-UA"/>
        </w:rPr>
        <w:t>01 січ</w:t>
      </w:r>
      <w:r w:rsidR="00B13F70" w:rsidRPr="0019119D">
        <w:rPr>
          <w:rFonts w:ascii="Times New Roman" w:hAnsi="Times New Roman" w:cs="Times New Roman"/>
          <w:color w:val="000000"/>
          <w:sz w:val="24"/>
          <w:szCs w:val="24"/>
          <w:lang w:val="uk-UA"/>
        </w:rPr>
        <w:t>ня</w:t>
      </w:r>
      <w:r w:rsidR="0019119D" w:rsidRPr="001911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2024</w:t>
      </w:r>
      <w:r w:rsidRPr="001911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  <w:bookmarkStart w:id="0" w:name="311"/>
      <w:bookmarkEnd w:id="0"/>
    </w:p>
    <w:tbl>
      <w:tblPr>
        <w:tblW w:w="0" w:type="auto"/>
        <w:tblInd w:w="-318" w:type="dxa"/>
        <w:tblLayout w:type="fixed"/>
        <w:tblLook w:val="0000"/>
      </w:tblPr>
      <w:tblGrid>
        <w:gridCol w:w="9690"/>
      </w:tblGrid>
      <w:tr w:rsidR="005B78ED" w:rsidRPr="005B78ED" w:rsidTr="0019119D">
        <w:trPr>
          <w:trHeight w:val="30"/>
        </w:trPr>
        <w:tc>
          <w:tcPr>
            <w:tcW w:w="9690" w:type="dxa"/>
            <w:shd w:val="clear" w:color="auto" w:fill="auto"/>
          </w:tcPr>
          <w:p w:rsidR="005B78ED" w:rsidRPr="005B78ED" w:rsidRDefault="005B78ED" w:rsidP="0019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Приватне акціонерне товариство «Українська фінансова група»</w:t>
            </w: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(далі </w:t>
            </w:r>
            <w:r w:rsidR="0019119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–</w:t>
            </w: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19119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юридична особа</w:t>
            </w: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 w:rsidRPr="005B78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7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(повне найменування</w:t>
            </w:r>
            <w:r w:rsidR="00191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юридичної особи</w:t>
            </w:r>
            <w:r w:rsidRPr="005B7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bookmarkStart w:id="1" w:name="312"/>
            <w:bookmarkEnd w:id="1"/>
          </w:p>
        </w:tc>
      </w:tr>
    </w:tbl>
    <w:p w:rsidR="005B78ED" w:rsidRPr="005B78ED" w:rsidRDefault="005B78ED" w:rsidP="005B7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8ED">
        <w:rPr>
          <w:rFonts w:ascii="Times New Roman" w:hAnsi="Times New Roman" w:cs="Times New Roman"/>
          <w:sz w:val="24"/>
          <w:szCs w:val="24"/>
        </w:rPr>
        <w:br/>
      </w:r>
    </w:p>
    <w:p w:rsidR="005B78ED" w:rsidRPr="005B78ED" w:rsidRDefault="005B78ED" w:rsidP="005B78ED">
      <w:pPr>
        <w:spacing w:after="0" w:line="240" w:lineRule="auto"/>
        <w:ind w:firstLine="240"/>
        <w:jc w:val="right"/>
        <w:rPr>
          <w:rFonts w:ascii="Times New Roman" w:hAnsi="Times New Roman" w:cs="Times New Roman"/>
          <w:sz w:val="24"/>
          <w:szCs w:val="24"/>
        </w:rPr>
      </w:pPr>
      <w:r w:rsidRPr="005B78ED">
        <w:rPr>
          <w:rFonts w:ascii="Times New Roman" w:hAnsi="Times New Roman" w:cs="Times New Roman"/>
          <w:color w:val="000000"/>
          <w:sz w:val="24"/>
          <w:szCs w:val="24"/>
        </w:rPr>
        <w:t>Таблиця 1</w:t>
      </w:r>
      <w:bookmarkStart w:id="2" w:name="313"/>
      <w:bookmarkEnd w:id="2"/>
    </w:p>
    <w:tbl>
      <w:tblPr>
        <w:tblW w:w="0" w:type="auto"/>
        <w:tblInd w:w="-149" w:type="dxa"/>
        <w:tblLayout w:type="fixed"/>
        <w:tblCellMar>
          <w:left w:w="135" w:type="dxa"/>
        </w:tblCellMar>
        <w:tblLook w:val="0000"/>
      </w:tblPr>
      <w:tblGrid>
        <w:gridCol w:w="568"/>
        <w:gridCol w:w="1824"/>
        <w:gridCol w:w="586"/>
        <w:gridCol w:w="1417"/>
        <w:gridCol w:w="1276"/>
        <w:gridCol w:w="709"/>
        <w:gridCol w:w="992"/>
        <w:gridCol w:w="2582"/>
      </w:tblGrid>
      <w:tr w:rsidR="005B78ED" w:rsidRPr="005B78ED" w:rsidTr="00EB30AB">
        <w:trPr>
          <w:trHeight w:val="45"/>
        </w:trPr>
        <w:tc>
          <w:tcPr>
            <w:tcW w:w="568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B78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  <w:bookmarkStart w:id="3" w:name="314"/>
            <w:bookmarkEnd w:id="3"/>
          </w:p>
        </w:tc>
        <w:tc>
          <w:tcPr>
            <w:tcW w:w="182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19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Прізвище, </w:t>
            </w:r>
            <w:r w:rsidR="0019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власне </w:t>
            </w: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ім'я та по батькові фізичної особи або повне найменування власника істотної участі </w:t>
            </w:r>
            <w:bookmarkStart w:id="4" w:name="315"/>
            <w:bookmarkEnd w:id="4"/>
            <w:r w:rsidR="0019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юридичній особі</w:t>
            </w:r>
          </w:p>
        </w:tc>
        <w:tc>
          <w:tcPr>
            <w:tcW w:w="586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особи</w:t>
            </w:r>
            <w:bookmarkStart w:id="5" w:name="316"/>
            <w:bookmarkEnd w:id="5"/>
          </w:p>
        </w:tc>
        <w:tc>
          <w:tcPr>
            <w:tcW w:w="1417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особу</w:t>
            </w:r>
            <w:bookmarkStart w:id="6" w:name="317"/>
            <w:bookmarkEnd w:id="6"/>
          </w:p>
        </w:tc>
        <w:tc>
          <w:tcPr>
            <w:tcW w:w="2977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19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Участь особи в </w:t>
            </w:r>
            <w:r w:rsidR="0019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юридичній особі</w:t>
            </w: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</w:t>
            </w:r>
            <w:bookmarkStart w:id="7" w:name="318"/>
            <w:bookmarkEnd w:id="7"/>
          </w:p>
        </w:tc>
        <w:tc>
          <w:tcPr>
            <w:tcW w:w="2582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19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 взаємозв'язку особи з </w:t>
            </w:r>
            <w:bookmarkStart w:id="8" w:name="319"/>
            <w:bookmarkEnd w:id="8"/>
            <w:r w:rsidR="0019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юридичною особою</w:t>
            </w:r>
          </w:p>
        </w:tc>
      </w:tr>
      <w:tr w:rsidR="005B78ED" w:rsidRPr="005B78ED" w:rsidTr="00EB30AB">
        <w:trPr>
          <w:trHeight w:val="45"/>
        </w:trPr>
        <w:tc>
          <w:tcPr>
            <w:tcW w:w="56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</w:t>
            </w:r>
            <w:bookmarkStart w:id="9" w:name="320"/>
            <w:bookmarkEnd w:id="9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опосередкована</w:t>
            </w:r>
            <w:bookmarkStart w:id="10" w:name="321"/>
            <w:bookmarkEnd w:id="1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сукупна</w:t>
            </w:r>
            <w:bookmarkStart w:id="11" w:name="322"/>
            <w:bookmarkEnd w:id="11"/>
          </w:p>
        </w:tc>
        <w:tc>
          <w:tcPr>
            <w:tcW w:w="2582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ED" w:rsidRPr="005B78ED" w:rsidTr="00EB30AB">
        <w:trPr>
          <w:trHeight w:val="45"/>
        </w:trPr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12" w:name="323"/>
            <w:bookmarkEnd w:id="12"/>
          </w:p>
        </w:tc>
        <w:tc>
          <w:tcPr>
            <w:tcW w:w="182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13" w:name="324"/>
            <w:bookmarkEnd w:id="13"/>
          </w:p>
        </w:tc>
        <w:tc>
          <w:tcPr>
            <w:tcW w:w="58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bookmarkStart w:id="14" w:name="325"/>
            <w:bookmarkEnd w:id="1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15" w:name="326"/>
            <w:bookmarkEnd w:id="1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16" w:name="327"/>
            <w:bookmarkEnd w:id="16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17" w:name="328"/>
            <w:bookmarkEnd w:id="1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bookmarkStart w:id="18" w:name="329"/>
            <w:bookmarkEnd w:id="18"/>
          </w:p>
        </w:tc>
        <w:tc>
          <w:tcPr>
            <w:tcW w:w="25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19" w:name="330"/>
            <w:bookmarkEnd w:id="19"/>
          </w:p>
        </w:tc>
      </w:tr>
      <w:tr w:rsidR="005B78ED" w:rsidRPr="005B78ED" w:rsidTr="00EB30AB">
        <w:trPr>
          <w:trHeight w:val="45"/>
        </w:trPr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20" w:name="331"/>
            <w:bookmarkEnd w:id="20"/>
          </w:p>
        </w:tc>
        <w:tc>
          <w:tcPr>
            <w:tcW w:w="182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B13F70" w:rsidP="005B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332"/>
            <w:bookmarkEnd w:id="21"/>
            <w:r w:rsidRPr="00606B9A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Людмила Олександрівна</w:t>
            </w:r>
          </w:p>
        </w:tc>
        <w:tc>
          <w:tcPr>
            <w:tcW w:w="58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B13F70" w:rsidP="005B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333"/>
            <w:bookmarkEnd w:id="2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Pr="005B78ED" w:rsidRDefault="009D7C2C" w:rsidP="00EB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334"/>
            <w:bookmarkEnd w:id="23"/>
            <w:r w:rsidRPr="00606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Громадянка України, </w:t>
            </w:r>
            <w:r w:rsidR="00EB30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Default="005B78ED" w:rsidP="005B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4" w:name="335"/>
            <w:bookmarkEnd w:id="24"/>
          </w:p>
          <w:p w:rsidR="009D7C2C" w:rsidRPr="005B78ED" w:rsidRDefault="00ED07A9" w:rsidP="005B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B917EA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Default="005B78ED" w:rsidP="005B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5" w:name="336"/>
            <w:bookmarkEnd w:id="25"/>
          </w:p>
          <w:p w:rsidR="009D7C2C" w:rsidRPr="005B78ED" w:rsidRDefault="009D7C2C" w:rsidP="005B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5B78ED" w:rsidRDefault="005B78ED" w:rsidP="005B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6" w:name="337"/>
            <w:bookmarkEnd w:id="26"/>
          </w:p>
          <w:p w:rsidR="009D7C2C" w:rsidRPr="005B78ED" w:rsidRDefault="00ED07A9" w:rsidP="005B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  <w:r w:rsidR="00B917EA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25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D04F1" w:rsidRPr="00ED04F1" w:rsidRDefault="00B917EA" w:rsidP="00191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338"/>
            <w:bookmarkEnd w:id="27"/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Є акціонером </w:t>
            </w:r>
            <w:r w:rsidR="0019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що володіє 50,000052% статутного капіталу</w:t>
            </w:r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9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Відповідно до визначення п. 312</w:t>
            </w:r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Положення про ліцензування надавачів фінансових послуг, з</w:t>
            </w:r>
            <w:r w:rsidR="0019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атвердженого постановою НБУ №199 (далі - Положення№199</w:t>
            </w:r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за ознакою спільного володіння  - володіння асоційованих осіб (за першим ступенем споріднення), а саме: спільно з сином Бабичем Георгієм (24,967767%) та сином Бабичем В</w:t>
            </w:r>
            <w:r w:rsidR="0019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адиславом (24,967767%), розмір спільної участі становить 99,935587% статутного капіталу </w:t>
            </w:r>
            <w:proofErr w:type="spellStart"/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УФГ</w:t>
            </w:r>
            <w:proofErr w:type="spellEnd"/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За наявності першого ступеня споріднення, власником спільної участі, до зат</w:t>
            </w:r>
            <w:r w:rsidR="0019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вердження Положення №199</w:t>
            </w:r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було отримано Погодження набуття </w:t>
            </w:r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Бабич Людмилою Олександрівною істотної участі у розмірі більше 50% (від 19.08.2021 № 21/2363-пк).  </w:t>
            </w:r>
          </w:p>
        </w:tc>
      </w:tr>
      <w:tr w:rsidR="00ED04F1" w:rsidRPr="005B78ED" w:rsidTr="00EB30AB">
        <w:trPr>
          <w:trHeight w:val="45"/>
        </w:trPr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D04F1" w:rsidRPr="005B78ED" w:rsidRDefault="00ED04F1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D04F1" w:rsidRPr="005B78ED" w:rsidRDefault="00ED04F1" w:rsidP="005B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B9A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Георгій Валерійович</w:t>
            </w:r>
          </w:p>
        </w:tc>
        <w:tc>
          <w:tcPr>
            <w:tcW w:w="58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D04F1" w:rsidRPr="005B78ED" w:rsidRDefault="00ED04F1" w:rsidP="005B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D04F1" w:rsidRPr="005B78ED" w:rsidRDefault="00ED04F1" w:rsidP="00EB3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Громадянин України, </w:t>
            </w:r>
            <w:r w:rsidR="00EB30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D04F1" w:rsidRDefault="00ED04F1" w:rsidP="005B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4F1" w:rsidRPr="005B78ED" w:rsidRDefault="00ED07A9" w:rsidP="005B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24,9677</w:t>
            </w:r>
            <w:r w:rsidR="00B917E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D04F1" w:rsidRDefault="00ED04F1" w:rsidP="005B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04F1" w:rsidRPr="005B78ED" w:rsidRDefault="00ED04F1" w:rsidP="005B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D04F1" w:rsidRDefault="00ED04F1" w:rsidP="005B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04F1" w:rsidRPr="005B78ED" w:rsidRDefault="00ED07A9" w:rsidP="005B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24,9677</w:t>
            </w:r>
            <w:r w:rsidR="00B917E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D04F1" w:rsidRPr="005B78ED" w:rsidRDefault="00B917EA" w:rsidP="00191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 акціонером</w:t>
            </w:r>
            <w:r w:rsidR="0019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що володіє </w:t>
            </w:r>
            <w:r w:rsidR="0019119D">
              <w:rPr>
                <w:rFonts w:ascii="Times New Roman" w:eastAsia="Times New Roman" w:hAnsi="Times New Roman" w:cs="Times New Roman"/>
                <w:sz w:val="24"/>
                <w:szCs w:val="24"/>
              </w:rPr>
              <w:t>24,967767</w:t>
            </w:r>
            <w:r w:rsidR="0019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статутного капіталу</w:t>
            </w:r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9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до визначення п. 312</w:t>
            </w:r>
            <w:r w:rsidR="0019119D"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Положення про ліцензування надавачів фінансових послуг, з</w:t>
            </w:r>
            <w:r w:rsidR="0019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атвердженого постановою НБУ №199 (далі - Положення№199</w:t>
            </w:r>
            <w:r w:rsidR="0019119D"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за ознакою спільного володіння  - володіння асоційованих осіб (за першим ступенем споріднення), а саме</w:t>
            </w:r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спільно з матір'ю Бабич Людмилою (50,000052%) та братом Бабичем </w:t>
            </w:r>
            <w:proofErr w:type="spellStart"/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Вадиславом</w:t>
            </w:r>
            <w:proofErr w:type="spellEnd"/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(24,967767%), розмір спільної участі становить 99,935587% статутного капіталу </w:t>
            </w:r>
            <w:proofErr w:type="spellStart"/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УФГ</w:t>
            </w:r>
            <w:proofErr w:type="spellEnd"/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За наявності першого ступеня споріднення, власником спільної участі</w:t>
            </w:r>
            <w:r w:rsidR="00191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 затвердження Положення №199</w:t>
            </w:r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було отримано Погодження набуття Бабичем Георгієм Валерійовичем істотної участі у розмірі більше 10% (від 19.08.2021 № 21/2361-пк).  </w:t>
            </w:r>
          </w:p>
        </w:tc>
      </w:tr>
      <w:tr w:rsidR="00015CDB" w:rsidRPr="005B78ED" w:rsidTr="00EB30AB">
        <w:trPr>
          <w:trHeight w:val="45"/>
        </w:trPr>
        <w:tc>
          <w:tcPr>
            <w:tcW w:w="5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15CDB" w:rsidRDefault="00015CDB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15CDB" w:rsidRPr="00606B9A" w:rsidRDefault="00015CDB" w:rsidP="005B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Владислав Валерійович</w:t>
            </w:r>
          </w:p>
        </w:tc>
        <w:tc>
          <w:tcPr>
            <w:tcW w:w="58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15CDB" w:rsidRDefault="00015CDB" w:rsidP="005B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15CDB" w:rsidRPr="00606B9A" w:rsidRDefault="00015CDB" w:rsidP="00E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Громадянин України, </w:t>
            </w:r>
            <w:r w:rsidR="00EB30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15CDB" w:rsidRDefault="00015CDB" w:rsidP="005B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CDB" w:rsidRDefault="00ED07A9" w:rsidP="005B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24,9677</w:t>
            </w:r>
            <w:r w:rsidR="001037B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15CDB" w:rsidRDefault="00015CDB" w:rsidP="005B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CDB" w:rsidRDefault="00015CDB" w:rsidP="005B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15CDB" w:rsidRDefault="00015CDB" w:rsidP="005B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CDB" w:rsidRDefault="00ED07A9" w:rsidP="005B7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24,9677</w:t>
            </w:r>
            <w:r w:rsidR="001037B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15CDB" w:rsidRDefault="0019119D" w:rsidP="004E6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 акціонером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що володіє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24,967767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статутного капіталу</w:t>
            </w:r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до визначення п. 312</w:t>
            </w:r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Положення про </w:t>
            </w:r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ліцензування надавачів фінансових послуг,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атвердженого постановою НБУ №199 (далі - Положення№199</w:t>
            </w:r>
            <w:r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за ознакою спільного володіння  - володіння асоційованих осіб (за першим ступенем споріднення), а саме</w:t>
            </w:r>
            <w:r w:rsidR="00B917EA"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спільно з матір'ю Бабич Людмилою (50,000052%) та братом Бабичем Георгієм (24,967767%), розмір спільної участі становить 99,935587% статутного капіталу </w:t>
            </w:r>
            <w:proofErr w:type="spellStart"/>
            <w:r w:rsidR="00B917EA"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="00B917EA"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="00B917EA"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УФГ</w:t>
            </w:r>
            <w:proofErr w:type="spellEnd"/>
            <w:r w:rsidR="00B917EA"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За наявності першого ступеня споріднення, власником спільної участі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 затвердження Положення №199</w:t>
            </w:r>
            <w:r w:rsidR="00B917EA" w:rsidRPr="00B9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було отримано Погодження набуття Бабичем Владиславом Валерійовичем істотної участі у розмірі більше 10% (від 19.08.2021 № 21/2362-пк).  </w:t>
            </w:r>
          </w:p>
        </w:tc>
      </w:tr>
    </w:tbl>
    <w:p w:rsidR="005B78ED" w:rsidRPr="005B78ED" w:rsidRDefault="005B78ED" w:rsidP="005B7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684"/>
        <w:gridCol w:w="3240"/>
        <w:gridCol w:w="3241"/>
      </w:tblGrid>
      <w:tr w:rsidR="005B78ED" w:rsidRPr="005B78ED" w:rsidTr="00791DA8">
        <w:trPr>
          <w:trHeight w:val="120"/>
        </w:trPr>
        <w:tc>
          <w:tcPr>
            <w:tcW w:w="3684" w:type="dxa"/>
            <w:shd w:val="clear" w:color="auto" w:fill="auto"/>
          </w:tcPr>
          <w:p w:rsidR="005B78ED" w:rsidRPr="005B78ED" w:rsidRDefault="005E4233" w:rsidP="00D32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Голова Правління, діє на підставі Статуту</w:t>
            </w:r>
            <w:r w:rsidR="005B78ED" w:rsidRPr="005B78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78ED" w:rsidRPr="005B7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(посада / реквізити документа, на</w:t>
            </w:r>
            <w:r w:rsidR="005B78ED" w:rsidRPr="005B78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B78ED" w:rsidRPr="005B7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підставі якого діє відповідальна особа /</w:t>
            </w:r>
            <w:r w:rsidR="005B78ED" w:rsidRPr="005B78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B78ED" w:rsidRPr="005B7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уповноважений представник </w:t>
            </w:r>
            <w:r w:rsidR="00D32F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юридичної особи</w:t>
            </w:r>
            <w:r w:rsidR="005B78ED" w:rsidRPr="005B7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bookmarkStart w:id="28" w:name="339"/>
            <w:bookmarkEnd w:id="28"/>
          </w:p>
        </w:tc>
        <w:tc>
          <w:tcPr>
            <w:tcW w:w="3240" w:type="dxa"/>
            <w:shd w:val="clear" w:color="auto" w:fill="auto"/>
          </w:tcPr>
          <w:p w:rsidR="005B78ED" w:rsidRPr="005B78ED" w:rsidRDefault="005B78ED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 w:rsidRPr="005B78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7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(підпис)</w:t>
            </w:r>
            <w:bookmarkStart w:id="29" w:name="340"/>
            <w:bookmarkEnd w:id="29"/>
          </w:p>
        </w:tc>
        <w:tc>
          <w:tcPr>
            <w:tcW w:w="3241" w:type="dxa"/>
            <w:shd w:val="clear" w:color="auto" w:fill="auto"/>
          </w:tcPr>
          <w:p w:rsidR="005B78ED" w:rsidRPr="005B78ED" w:rsidRDefault="005E4233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Олена Т</w:t>
            </w:r>
            <w:r w:rsidR="00D32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АТУРІНА</w:t>
            </w:r>
            <w:r w:rsidR="005B78ED" w:rsidRPr="005B78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B78ED" w:rsidRPr="005B7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(ім'я та прізвище)</w:t>
            </w:r>
            <w:bookmarkStart w:id="30" w:name="341"/>
            <w:bookmarkEnd w:id="30"/>
          </w:p>
        </w:tc>
      </w:tr>
      <w:tr w:rsidR="005B78ED" w:rsidRPr="005B78ED" w:rsidTr="00791DA8">
        <w:trPr>
          <w:trHeight w:val="120"/>
        </w:trPr>
        <w:tc>
          <w:tcPr>
            <w:tcW w:w="3684" w:type="dxa"/>
            <w:shd w:val="clear" w:color="auto" w:fill="auto"/>
          </w:tcPr>
          <w:p w:rsidR="005B78ED" w:rsidRPr="005B78ED" w:rsidRDefault="00D32F0C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ED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31" w:name="_GoBack"/>
            <w:bookmarkEnd w:id="3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5E4233" w:rsidRPr="005E4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B78ED" w:rsidRPr="005B78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B78ED" w:rsidRPr="005B7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(дата)</w:t>
            </w:r>
            <w:bookmarkStart w:id="32" w:name="342"/>
            <w:bookmarkEnd w:id="32"/>
          </w:p>
        </w:tc>
        <w:tc>
          <w:tcPr>
            <w:tcW w:w="3240" w:type="dxa"/>
            <w:shd w:val="clear" w:color="auto" w:fill="auto"/>
          </w:tcPr>
          <w:p w:rsidR="005B78ED" w:rsidRPr="005B78ED" w:rsidRDefault="005E4233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3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Олена Остаповська</w:t>
            </w:r>
            <w:r w:rsidR="005B78ED" w:rsidRPr="005B78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B78ED" w:rsidRPr="005B7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32F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власне </w:t>
            </w:r>
            <w:r w:rsidR="005B78ED" w:rsidRPr="005B7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ім'я та прізвище виконавця)</w:t>
            </w:r>
            <w:bookmarkStart w:id="33" w:name="343"/>
            <w:bookmarkEnd w:id="33"/>
          </w:p>
        </w:tc>
        <w:tc>
          <w:tcPr>
            <w:tcW w:w="3241" w:type="dxa"/>
            <w:shd w:val="clear" w:color="auto" w:fill="auto"/>
          </w:tcPr>
          <w:p w:rsidR="005B78ED" w:rsidRPr="005B78ED" w:rsidRDefault="005E4233" w:rsidP="005B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3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(067) 504 22 38</w:t>
            </w:r>
            <w:r w:rsidR="005B78ED" w:rsidRPr="005B78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B78ED" w:rsidRPr="005B7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(телефон виконавця)</w:t>
            </w:r>
            <w:bookmarkStart w:id="34" w:name="344"/>
            <w:bookmarkEnd w:id="34"/>
          </w:p>
        </w:tc>
      </w:tr>
    </w:tbl>
    <w:p w:rsidR="00246C7A" w:rsidRPr="005B78ED" w:rsidRDefault="00246C7A">
      <w:pPr>
        <w:rPr>
          <w:lang w:val="ru-RU"/>
        </w:rPr>
      </w:pPr>
    </w:p>
    <w:sectPr w:rsidR="00246C7A" w:rsidRPr="005B78ED" w:rsidSect="005B78ED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79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13D2"/>
    <w:multiLevelType w:val="hybridMultilevel"/>
    <w:tmpl w:val="ABF0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B3366"/>
    <w:multiLevelType w:val="hybridMultilevel"/>
    <w:tmpl w:val="2AECF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437DE"/>
    <w:multiLevelType w:val="hybridMultilevel"/>
    <w:tmpl w:val="ABF0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78ED"/>
    <w:rsid w:val="00015CDB"/>
    <w:rsid w:val="00026D23"/>
    <w:rsid w:val="000D3A01"/>
    <w:rsid w:val="0010085A"/>
    <w:rsid w:val="001037B4"/>
    <w:rsid w:val="00111B2E"/>
    <w:rsid w:val="0019119D"/>
    <w:rsid w:val="00223107"/>
    <w:rsid w:val="00246C7A"/>
    <w:rsid w:val="004C40EB"/>
    <w:rsid w:val="004E658B"/>
    <w:rsid w:val="00524F3B"/>
    <w:rsid w:val="00545358"/>
    <w:rsid w:val="005B6056"/>
    <w:rsid w:val="005B78ED"/>
    <w:rsid w:val="005E4233"/>
    <w:rsid w:val="006D14F4"/>
    <w:rsid w:val="00751602"/>
    <w:rsid w:val="00832C2D"/>
    <w:rsid w:val="009C0281"/>
    <w:rsid w:val="009D7C2C"/>
    <w:rsid w:val="00B13F70"/>
    <w:rsid w:val="00B76A0E"/>
    <w:rsid w:val="00B917EA"/>
    <w:rsid w:val="00D32F0C"/>
    <w:rsid w:val="00D40D6D"/>
    <w:rsid w:val="00D448C5"/>
    <w:rsid w:val="00D449E3"/>
    <w:rsid w:val="00D50923"/>
    <w:rsid w:val="00DD18D8"/>
    <w:rsid w:val="00DF36AE"/>
    <w:rsid w:val="00EB30AB"/>
    <w:rsid w:val="00ED04F1"/>
    <w:rsid w:val="00ED07A9"/>
    <w:rsid w:val="00F86697"/>
    <w:rsid w:val="00FC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2E"/>
  </w:style>
  <w:style w:type="paragraph" w:styleId="3">
    <w:name w:val="heading 3"/>
    <w:basedOn w:val="a"/>
    <w:next w:val="a"/>
    <w:link w:val="30"/>
    <w:qFormat/>
    <w:rsid w:val="005B78ED"/>
    <w:pPr>
      <w:keepNext/>
      <w:keepLines/>
      <w:widowControl w:val="0"/>
      <w:suppressAutoHyphens/>
      <w:spacing w:before="200"/>
      <w:outlineLvl w:val="2"/>
    </w:pPr>
    <w:rPr>
      <w:rFonts w:ascii="font279" w:eastAsia="font279" w:hAnsi="font279" w:cs="font279"/>
      <w:b/>
      <w:bCs/>
      <w:color w:val="4F81BD"/>
      <w:kern w:val="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78ED"/>
    <w:rPr>
      <w:rFonts w:ascii="font279" w:eastAsia="font279" w:hAnsi="font279" w:cs="font279"/>
      <w:b/>
      <w:bCs/>
      <w:color w:val="4F81BD"/>
      <w:kern w:val="1"/>
      <w:lang w:val="en-US" w:eastAsia="en-US"/>
    </w:rPr>
  </w:style>
  <w:style w:type="paragraph" w:styleId="a3">
    <w:name w:val="List Paragraph"/>
    <w:basedOn w:val="a"/>
    <w:uiPriority w:val="34"/>
    <w:qFormat/>
    <w:rsid w:val="00ED0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2038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Ostapovska</dc:creator>
  <cp:lastModifiedBy>Ostapovska</cp:lastModifiedBy>
  <cp:revision>9</cp:revision>
  <cp:lastPrinted>2021-07-27T09:10:00Z</cp:lastPrinted>
  <dcterms:created xsi:type="dcterms:W3CDTF">2021-07-27T09:23:00Z</dcterms:created>
  <dcterms:modified xsi:type="dcterms:W3CDTF">2024-01-31T16:38:00Z</dcterms:modified>
</cp:coreProperties>
</file>